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BF" w:rsidRDefault="00080ABF" w:rsidP="00080ABF">
      <w:pPr>
        <w:jc w:val="center"/>
        <w:rPr>
          <w:b/>
          <w:sz w:val="32"/>
          <w:szCs w:val="32"/>
        </w:rPr>
      </w:pPr>
      <w:r>
        <w:rPr>
          <w:b/>
          <w:sz w:val="32"/>
          <w:szCs w:val="32"/>
        </w:rPr>
        <w:t xml:space="preserve">MVC Rentals, LLC </w:t>
      </w:r>
      <w:bookmarkStart w:id="0" w:name="_GoBack"/>
      <w:bookmarkEnd w:id="0"/>
    </w:p>
    <w:p w:rsidR="00080ABF" w:rsidRPr="00080ABF" w:rsidRDefault="00080ABF" w:rsidP="00080ABF">
      <w:pPr>
        <w:jc w:val="center"/>
        <w:rPr>
          <w:b/>
          <w:sz w:val="32"/>
          <w:szCs w:val="32"/>
        </w:rPr>
      </w:pPr>
      <w:r w:rsidRPr="00080ABF">
        <w:rPr>
          <w:b/>
          <w:sz w:val="32"/>
          <w:szCs w:val="32"/>
        </w:rPr>
        <w:t>APPLICATION REQUIREMENTS</w:t>
      </w:r>
    </w:p>
    <w:p w:rsidR="00080ABF" w:rsidRDefault="00080ABF" w:rsidP="00080ABF"/>
    <w:p w:rsidR="00080ABF" w:rsidRDefault="00080ABF" w:rsidP="00080ABF">
      <w:r>
        <w:t>Applicant</w:t>
      </w:r>
    </w:p>
    <w:p w:rsidR="00080ABF" w:rsidRDefault="00080ABF" w:rsidP="00080ABF">
      <w:pPr>
        <w:pStyle w:val="ListParagraph"/>
        <w:numPr>
          <w:ilvl w:val="0"/>
          <w:numId w:val="2"/>
        </w:numPr>
      </w:pPr>
      <w:r>
        <w:t>Each person applying for residency must be of legal age (18 years of age or older), must complete the application IN FULL, and must sign the application.</w:t>
      </w:r>
    </w:p>
    <w:p w:rsidR="00080ABF" w:rsidRDefault="00080ABF" w:rsidP="00080ABF">
      <w:pPr>
        <w:pStyle w:val="ListParagraph"/>
        <w:numPr>
          <w:ilvl w:val="0"/>
          <w:numId w:val="2"/>
        </w:numPr>
      </w:pPr>
      <w:r>
        <w:t>The application will not be considered with missing or false information.</w:t>
      </w:r>
    </w:p>
    <w:p w:rsidR="00080ABF" w:rsidRDefault="00080ABF" w:rsidP="00080ABF">
      <w:pPr>
        <w:pStyle w:val="ListParagraph"/>
        <w:numPr>
          <w:ilvl w:val="0"/>
          <w:numId w:val="2"/>
        </w:numPr>
      </w:pPr>
      <w:r>
        <w:t>Applications must be submitted with application fee, a clear copy of each applicant’s driver’s license, a clear copy of each applicant’s Social Security Card and proof of income.</w:t>
      </w:r>
    </w:p>
    <w:p w:rsidR="00080ABF" w:rsidRDefault="00080ABF" w:rsidP="00080ABF">
      <w:r>
        <w:t>Application Processing and Fees</w:t>
      </w:r>
    </w:p>
    <w:p w:rsidR="00080ABF" w:rsidRDefault="00080ABF" w:rsidP="00080ABF">
      <w:pPr>
        <w:pStyle w:val="ListParagraph"/>
        <w:numPr>
          <w:ilvl w:val="0"/>
          <w:numId w:val="3"/>
        </w:numPr>
      </w:pPr>
      <w:r w:rsidRPr="00080ABF">
        <w:rPr>
          <w:highlight w:val="yellow"/>
        </w:rPr>
        <w:t>The application fee must accompany your application or it will not be processed</w:t>
      </w:r>
      <w:r>
        <w:t>.  The Fees are as follows…</w:t>
      </w:r>
    </w:p>
    <w:p w:rsidR="00080ABF" w:rsidRDefault="00080ABF" w:rsidP="00080ABF">
      <w:pPr>
        <w:pStyle w:val="ListParagraph"/>
        <w:numPr>
          <w:ilvl w:val="1"/>
          <w:numId w:val="3"/>
        </w:numPr>
      </w:pPr>
      <w:r>
        <w:t>$35 Single Applicant</w:t>
      </w:r>
    </w:p>
    <w:p w:rsidR="00080ABF" w:rsidRDefault="00080ABF" w:rsidP="00080ABF">
      <w:pPr>
        <w:pStyle w:val="ListParagraph"/>
        <w:numPr>
          <w:ilvl w:val="1"/>
          <w:numId w:val="3"/>
        </w:numPr>
      </w:pPr>
      <w:r>
        <w:t>$50 for a married couple having the same last name</w:t>
      </w:r>
    </w:p>
    <w:p w:rsidR="00080ABF" w:rsidRDefault="00080ABF" w:rsidP="00080ABF">
      <w:pPr>
        <w:pStyle w:val="ListParagraph"/>
        <w:numPr>
          <w:ilvl w:val="1"/>
          <w:numId w:val="3"/>
        </w:numPr>
      </w:pPr>
      <w:r>
        <w:t>$25 per additional applicant.</w:t>
      </w:r>
    </w:p>
    <w:p w:rsidR="00080ABF" w:rsidRDefault="00080ABF" w:rsidP="00080ABF">
      <w:pPr>
        <w:pStyle w:val="ListParagraph"/>
        <w:numPr>
          <w:ilvl w:val="0"/>
          <w:numId w:val="3"/>
        </w:numPr>
      </w:pPr>
      <w:r>
        <w:t>All persons over the age of 18, and residing in the property for 21 days or more out of the year must complete an application and submit the application fee.</w:t>
      </w:r>
    </w:p>
    <w:p w:rsidR="00080ABF" w:rsidRDefault="00080ABF" w:rsidP="00080ABF">
      <w:pPr>
        <w:pStyle w:val="ListParagraph"/>
        <w:numPr>
          <w:ilvl w:val="0"/>
          <w:numId w:val="3"/>
        </w:numPr>
      </w:pPr>
      <w:r>
        <w:t>All fees are NON REFUNDABLE, even if you are not accepted.</w:t>
      </w:r>
    </w:p>
    <w:p w:rsidR="00080ABF" w:rsidRDefault="00080ABF" w:rsidP="00080ABF">
      <w:pPr>
        <w:pStyle w:val="ListParagraph"/>
        <w:numPr>
          <w:ilvl w:val="0"/>
          <w:numId w:val="3"/>
        </w:numPr>
      </w:pPr>
      <w:r>
        <w:t>You MUST attach a clear copy of each applicant’s driver’s license</w:t>
      </w:r>
    </w:p>
    <w:p w:rsidR="00080ABF" w:rsidRDefault="00080ABF" w:rsidP="00080ABF">
      <w:pPr>
        <w:pStyle w:val="ListParagraph"/>
        <w:numPr>
          <w:ilvl w:val="0"/>
          <w:numId w:val="3"/>
        </w:numPr>
      </w:pPr>
      <w:r>
        <w:t>You MUST attach a clear copy of each applicant’s Social Security Card</w:t>
      </w:r>
    </w:p>
    <w:p w:rsidR="00080ABF" w:rsidRDefault="00080ABF" w:rsidP="00080ABF">
      <w:pPr>
        <w:pStyle w:val="ListParagraph"/>
        <w:numPr>
          <w:ilvl w:val="0"/>
          <w:numId w:val="3"/>
        </w:numPr>
      </w:pPr>
      <w:r>
        <w:t>You MUST attach proof of employment and income for each applicant. (This needs to be 1 month worth of payroll check stubs or letter from employer on company letterhead).</w:t>
      </w:r>
    </w:p>
    <w:p w:rsidR="00080ABF" w:rsidRDefault="00080ABF" w:rsidP="00080ABF">
      <w:r>
        <w:t>Credit Criteria</w:t>
      </w:r>
    </w:p>
    <w:p w:rsidR="00080ABF" w:rsidRDefault="00080ABF" w:rsidP="00080ABF">
      <w:pPr>
        <w:pStyle w:val="ListParagraph"/>
        <w:numPr>
          <w:ilvl w:val="0"/>
          <w:numId w:val="4"/>
        </w:numPr>
      </w:pPr>
      <w:r>
        <w:t>MVC Rentals will obtain a credit report, criminal background report, current and past tenancy verification, employment verification and social security number verification.</w:t>
      </w:r>
    </w:p>
    <w:p w:rsidR="00080ABF" w:rsidRDefault="00080ABF" w:rsidP="00080ABF">
      <w:pPr>
        <w:pStyle w:val="ListParagraph"/>
        <w:numPr>
          <w:ilvl w:val="0"/>
          <w:numId w:val="4"/>
        </w:numPr>
      </w:pPr>
      <w:r>
        <w:t>Applicant supplied reports will not be accepted.</w:t>
      </w:r>
    </w:p>
    <w:p w:rsidR="00080ABF" w:rsidRDefault="00080ABF" w:rsidP="00080ABF">
      <w:pPr>
        <w:pStyle w:val="ListParagraph"/>
        <w:numPr>
          <w:ilvl w:val="0"/>
          <w:numId w:val="4"/>
        </w:numPr>
      </w:pPr>
      <w:r>
        <w:t>The tenant selection criteria will include factors such a criminal history, credit history, credit score, current income and rental history.</w:t>
      </w:r>
    </w:p>
    <w:p w:rsidR="00080ABF" w:rsidRDefault="00080ABF" w:rsidP="00080ABF">
      <w:r>
        <w:t>Prior Rental History</w:t>
      </w:r>
    </w:p>
    <w:p w:rsidR="00080ABF" w:rsidRDefault="00080ABF" w:rsidP="00080ABF">
      <w:pPr>
        <w:pStyle w:val="ListParagraph"/>
        <w:numPr>
          <w:ilvl w:val="0"/>
          <w:numId w:val="5"/>
        </w:numPr>
      </w:pPr>
      <w:r>
        <w:t>Applicants with outstanding civil judgments, evictions, or collections from a previous tenancy will not be considered.</w:t>
      </w:r>
    </w:p>
    <w:p w:rsidR="00080ABF" w:rsidRDefault="00080ABF" w:rsidP="00080ABF">
      <w:pPr>
        <w:pStyle w:val="ListParagraph"/>
        <w:numPr>
          <w:ilvl w:val="0"/>
          <w:numId w:val="5"/>
        </w:numPr>
      </w:pPr>
      <w:r>
        <w:t>Please provide written explanation of any paid judgments, evictions or collection action.</w:t>
      </w:r>
    </w:p>
    <w:p w:rsidR="00080ABF" w:rsidRDefault="00080ABF" w:rsidP="00080ABF">
      <w:r>
        <w:t>Criminal History</w:t>
      </w:r>
    </w:p>
    <w:p w:rsidR="00080ABF" w:rsidRDefault="00080ABF" w:rsidP="00080ABF">
      <w:pPr>
        <w:pStyle w:val="ListParagraph"/>
        <w:numPr>
          <w:ilvl w:val="0"/>
          <w:numId w:val="6"/>
        </w:numPr>
      </w:pPr>
      <w:r>
        <w:t>Applicants with history for any of the following convictions will not be accepted…</w:t>
      </w:r>
    </w:p>
    <w:p w:rsidR="00080ABF" w:rsidRDefault="00080ABF" w:rsidP="00080ABF">
      <w:pPr>
        <w:pStyle w:val="ListParagraph"/>
        <w:numPr>
          <w:ilvl w:val="1"/>
          <w:numId w:val="6"/>
        </w:numPr>
      </w:pPr>
      <w:r>
        <w:t>Prior Felony conviction</w:t>
      </w:r>
    </w:p>
    <w:p w:rsidR="00080ABF" w:rsidRDefault="00080ABF" w:rsidP="00080ABF">
      <w:pPr>
        <w:pStyle w:val="ListParagraph"/>
        <w:numPr>
          <w:ilvl w:val="1"/>
          <w:numId w:val="6"/>
        </w:numPr>
      </w:pPr>
      <w:r>
        <w:t>Sex Offender conviction</w:t>
      </w:r>
    </w:p>
    <w:p w:rsidR="00080ABF" w:rsidRDefault="00080ABF" w:rsidP="00080ABF">
      <w:pPr>
        <w:pStyle w:val="ListParagraph"/>
        <w:numPr>
          <w:ilvl w:val="1"/>
          <w:numId w:val="6"/>
        </w:numPr>
      </w:pPr>
      <w:r>
        <w:t>Possession of / or intent to distribute a controlled substance</w:t>
      </w:r>
    </w:p>
    <w:p w:rsidR="00080ABF" w:rsidRDefault="00080ABF" w:rsidP="00080ABF">
      <w:pPr>
        <w:pStyle w:val="ListParagraph"/>
        <w:numPr>
          <w:ilvl w:val="1"/>
          <w:numId w:val="6"/>
        </w:numPr>
      </w:pPr>
      <w:r>
        <w:t>Assault related convictions</w:t>
      </w:r>
    </w:p>
    <w:p w:rsidR="00080ABF" w:rsidRDefault="00080ABF" w:rsidP="00080ABF">
      <w:pPr>
        <w:pStyle w:val="ListParagraph"/>
        <w:numPr>
          <w:ilvl w:val="1"/>
          <w:numId w:val="6"/>
        </w:numPr>
      </w:pPr>
      <w:r>
        <w:t>Domestic Violence</w:t>
      </w:r>
    </w:p>
    <w:p w:rsidR="00080ABF" w:rsidRDefault="00080ABF" w:rsidP="00080ABF"/>
    <w:p w:rsidR="00080ABF" w:rsidRDefault="00080ABF" w:rsidP="00080ABF"/>
    <w:p w:rsidR="00080ABF" w:rsidRDefault="00080ABF" w:rsidP="00080ABF">
      <w:r>
        <w:t>Credit Score and Income Requirements</w:t>
      </w:r>
    </w:p>
    <w:p w:rsidR="00080ABF" w:rsidRDefault="00080ABF" w:rsidP="00080ABF">
      <w:pPr>
        <w:pStyle w:val="ListParagraph"/>
        <w:numPr>
          <w:ilvl w:val="0"/>
          <w:numId w:val="6"/>
        </w:numPr>
      </w:pPr>
      <w:r>
        <w:t xml:space="preserve">If applicant has no previous rental history, a minimum credit score of 650 will be required. </w:t>
      </w:r>
    </w:p>
    <w:p w:rsidR="00080ABF" w:rsidRDefault="00080ABF" w:rsidP="00080ABF">
      <w:pPr>
        <w:pStyle w:val="ListParagraph"/>
        <w:numPr>
          <w:ilvl w:val="0"/>
          <w:numId w:val="6"/>
        </w:numPr>
      </w:pPr>
      <w:r>
        <w:t>Monthly rent must not be more than 40% of combined Gross monthly income.</w:t>
      </w:r>
    </w:p>
    <w:p w:rsidR="00080ABF" w:rsidRDefault="00080ABF" w:rsidP="00080ABF">
      <w:pPr>
        <w:pStyle w:val="ListParagraph"/>
        <w:numPr>
          <w:ilvl w:val="0"/>
          <w:numId w:val="6"/>
        </w:numPr>
      </w:pPr>
      <w:r>
        <w:t>Total debt capacity must not be more than 65% of combined Gross monthly income.</w:t>
      </w:r>
    </w:p>
    <w:p w:rsidR="00080ABF" w:rsidRDefault="00080ABF" w:rsidP="00080ABF">
      <w:pPr>
        <w:pStyle w:val="ListParagraph"/>
        <w:numPr>
          <w:ilvl w:val="0"/>
          <w:numId w:val="6"/>
        </w:numPr>
      </w:pPr>
      <w:r>
        <w:t>Approved Guarantor must have a credit score over 700</w:t>
      </w:r>
    </w:p>
    <w:p w:rsidR="00080ABF" w:rsidRDefault="00080ABF" w:rsidP="00080ABF">
      <w:r>
        <w:t>Multiple applicants for the same property</w:t>
      </w:r>
    </w:p>
    <w:p w:rsidR="00080ABF" w:rsidRDefault="00080ABF" w:rsidP="00080ABF">
      <w:pPr>
        <w:pStyle w:val="ListParagraph"/>
        <w:numPr>
          <w:ilvl w:val="0"/>
          <w:numId w:val="7"/>
        </w:numPr>
      </w:pPr>
      <w:r>
        <w:t>In the event more than one application is received for the same property, MVC Rentals at its sole discretion may accept the most favorable applicant.</w:t>
      </w:r>
    </w:p>
    <w:p w:rsidR="00080ABF" w:rsidRDefault="00080ABF" w:rsidP="00080ABF">
      <w:pPr>
        <w:pStyle w:val="ListParagraph"/>
        <w:numPr>
          <w:ilvl w:val="0"/>
          <w:numId w:val="7"/>
        </w:numPr>
      </w:pPr>
      <w:r>
        <w:t>If multiple applicants meet the basic criteria for acceptance, the first person to pay the security deposit IN FULL will be awarded lease.</w:t>
      </w:r>
    </w:p>
    <w:p w:rsidR="00080ABF" w:rsidRDefault="00080ABF" w:rsidP="00080ABF">
      <w:r>
        <w:t>Approval and move in conditions</w:t>
      </w:r>
    </w:p>
    <w:p w:rsidR="00080ABF" w:rsidRDefault="00080ABF" w:rsidP="00080ABF">
      <w:pPr>
        <w:pStyle w:val="ListParagraph"/>
        <w:numPr>
          <w:ilvl w:val="0"/>
          <w:numId w:val="9"/>
        </w:numPr>
      </w:pPr>
      <w:r>
        <w:t>The lease rate is subject to change without notice and MVC Rentals will continue to advertise and consider all other applicants for the subject property and no keys will be released until ALL of the following has occurred…</w:t>
      </w:r>
    </w:p>
    <w:p w:rsidR="00080ABF" w:rsidRDefault="00080ABF" w:rsidP="00080ABF">
      <w:pPr>
        <w:pStyle w:val="ListParagraph"/>
        <w:numPr>
          <w:ilvl w:val="1"/>
          <w:numId w:val="8"/>
        </w:numPr>
      </w:pPr>
      <w:r>
        <w:t>A complete application and appropriate application fee has been received.</w:t>
      </w:r>
    </w:p>
    <w:p w:rsidR="00080ABF" w:rsidRDefault="00080ABF" w:rsidP="00080ABF">
      <w:pPr>
        <w:pStyle w:val="ListParagraph"/>
        <w:numPr>
          <w:ilvl w:val="1"/>
          <w:numId w:val="8"/>
        </w:numPr>
      </w:pPr>
      <w:r>
        <w:t>The application has been processed, verified and approved.</w:t>
      </w:r>
    </w:p>
    <w:p w:rsidR="00080ABF" w:rsidRDefault="00080ABF" w:rsidP="00080ABF">
      <w:pPr>
        <w:pStyle w:val="ListParagraph"/>
        <w:numPr>
          <w:ilvl w:val="1"/>
          <w:numId w:val="8"/>
        </w:numPr>
      </w:pPr>
      <w:r>
        <w:t>Applicants have provided a list of their vehicles to include Year/ Make / Model / Color / License Plate number / Insurance carrier.</w:t>
      </w:r>
    </w:p>
    <w:p w:rsidR="00080ABF" w:rsidRDefault="00080ABF" w:rsidP="00080ABF">
      <w:pPr>
        <w:pStyle w:val="ListParagraph"/>
        <w:numPr>
          <w:ilvl w:val="1"/>
          <w:numId w:val="8"/>
        </w:numPr>
      </w:pPr>
      <w:r>
        <w:t>A FULL Security Deposit has been received.</w:t>
      </w:r>
    </w:p>
    <w:p w:rsidR="00080ABF" w:rsidRDefault="00080ABF" w:rsidP="00080ABF">
      <w:pPr>
        <w:pStyle w:val="ListParagraph"/>
        <w:numPr>
          <w:ilvl w:val="1"/>
          <w:numId w:val="8"/>
        </w:numPr>
      </w:pPr>
      <w:r>
        <w:t>The lease agreement has been signed and received.</w:t>
      </w:r>
    </w:p>
    <w:p w:rsidR="00080ABF" w:rsidRDefault="00080ABF" w:rsidP="00080ABF">
      <w:pPr>
        <w:pStyle w:val="ListParagraph"/>
        <w:numPr>
          <w:ilvl w:val="1"/>
          <w:numId w:val="8"/>
        </w:numPr>
      </w:pPr>
      <w:r>
        <w:t>The acknowledgement of Rental Policies and Procedures has been signed and received.</w:t>
      </w:r>
    </w:p>
    <w:p w:rsidR="00080ABF" w:rsidRDefault="00080ABF" w:rsidP="00080ABF">
      <w:pPr>
        <w:pStyle w:val="ListParagraph"/>
        <w:numPr>
          <w:ilvl w:val="1"/>
          <w:numId w:val="8"/>
        </w:numPr>
      </w:pPr>
      <w:r>
        <w:t>Pet information and vaccination records have been received (if applicable).</w:t>
      </w:r>
    </w:p>
    <w:p w:rsidR="00080ABF" w:rsidRDefault="00080ABF" w:rsidP="00080ABF">
      <w:pPr>
        <w:pStyle w:val="ListParagraph"/>
        <w:numPr>
          <w:ilvl w:val="1"/>
          <w:numId w:val="8"/>
        </w:numPr>
      </w:pPr>
      <w:r>
        <w:t>A current copy of Renter’s Insurance Policy with a minimum General Liability Coverage of $150,000 naming MVC Rentals as an additional insured has been received.</w:t>
      </w:r>
    </w:p>
    <w:p w:rsidR="00080ABF" w:rsidRDefault="00080ABF" w:rsidP="00080ABF">
      <w:r>
        <w:t>Security Deposit</w:t>
      </w:r>
    </w:p>
    <w:p w:rsidR="00080ABF" w:rsidRDefault="00080ABF" w:rsidP="00080ABF">
      <w:pPr>
        <w:pStyle w:val="ListParagraph"/>
        <w:numPr>
          <w:ilvl w:val="0"/>
          <w:numId w:val="9"/>
        </w:numPr>
      </w:pPr>
      <w:r>
        <w:t>A FULL security deposit will hold the property and rate for no more than 30 days from that date application is approved.</w:t>
      </w:r>
    </w:p>
    <w:p w:rsidR="00080ABF" w:rsidRDefault="00080ABF" w:rsidP="00080ABF">
      <w:pPr>
        <w:pStyle w:val="ListParagraph"/>
        <w:numPr>
          <w:ilvl w:val="0"/>
          <w:numId w:val="9"/>
        </w:numPr>
      </w:pPr>
      <w:r>
        <w:t>A security deposit is non-refundable until 1 year lease term is met.</w:t>
      </w:r>
    </w:p>
    <w:p w:rsidR="00080ABF" w:rsidRDefault="00080ABF" w:rsidP="00080ABF">
      <w:pPr>
        <w:pStyle w:val="ListParagraph"/>
        <w:numPr>
          <w:ilvl w:val="0"/>
          <w:numId w:val="9"/>
        </w:numPr>
      </w:pPr>
      <w:r>
        <w:t>You must execute the lease agreement and pay 1</w:t>
      </w:r>
      <w:r w:rsidRPr="00112D36">
        <w:rPr>
          <w:vertAlign w:val="superscript"/>
        </w:rPr>
        <w:t>st</w:t>
      </w:r>
      <w:r>
        <w:t xml:space="preserve"> month’s rent within 30 days of application or you will forfeit the security deposit, the property and all other application fees.</w:t>
      </w:r>
    </w:p>
    <w:p w:rsidR="00080ABF" w:rsidRDefault="00080ABF" w:rsidP="00080ABF"/>
    <w:sectPr w:rsidR="00080ABF" w:rsidSect="00080A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386D"/>
    <w:multiLevelType w:val="hybridMultilevel"/>
    <w:tmpl w:val="ECC6E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071D0B"/>
    <w:multiLevelType w:val="hybridMultilevel"/>
    <w:tmpl w:val="C6F2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391D4F"/>
    <w:multiLevelType w:val="hybridMultilevel"/>
    <w:tmpl w:val="1CA6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7C5202"/>
    <w:multiLevelType w:val="hybridMultilevel"/>
    <w:tmpl w:val="78F00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BD5FBE"/>
    <w:multiLevelType w:val="hybridMultilevel"/>
    <w:tmpl w:val="6FFA3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C92D78"/>
    <w:multiLevelType w:val="hybridMultilevel"/>
    <w:tmpl w:val="35E26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EC550D"/>
    <w:multiLevelType w:val="hybridMultilevel"/>
    <w:tmpl w:val="A0F6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B71D3"/>
    <w:multiLevelType w:val="hybridMultilevel"/>
    <w:tmpl w:val="CEB0E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C05335"/>
    <w:multiLevelType w:val="hybridMultilevel"/>
    <w:tmpl w:val="7BAE23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8"/>
  </w:num>
  <w:num w:numId="4">
    <w:abstractNumId w:val="5"/>
  </w:num>
  <w:num w:numId="5">
    <w:abstractNumId w:val="2"/>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BF"/>
    <w:rsid w:val="00060ECE"/>
    <w:rsid w:val="00080ABF"/>
    <w:rsid w:val="00093834"/>
    <w:rsid w:val="00095FC4"/>
    <w:rsid w:val="000C6444"/>
    <w:rsid w:val="000E7672"/>
    <w:rsid w:val="00134260"/>
    <w:rsid w:val="0013540F"/>
    <w:rsid w:val="00140DD6"/>
    <w:rsid w:val="0014720A"/>
    <w:rsid w:val="001D05C9"/>
    <w:rsid w:val="001F1EBA"/>
    <w:rsid w:val="0021381E"/>
    <w:rsid w:val="00245EF0"/>
    <w:rsid w:val="002536F9"/>
    <w:rsid w:val="00256A3A"/>
    <w:rsid w:val="00263CE8"/>
    <w:rsid w:val="002A5307"/>
    <w:rsid w:val="002B04DA"/>
    <w:rsid w:val="002C4F14"/>
    <w:rsid w:val="002D0906"/>
    <w:rsid w:val="002D14C6"/>
    <w:rsid w:val="002D1915"/>
    <w:rsid w:val="002F60BC"/>
    <w:rsid w:val="003058AB"/>
    <w:rsid w:val="003264E3"/>
    <w:rsid w:val="00341979"/>
    <w:rsid w:val="00341C0C"/>
    <w:rsid w:val="00357211"/>
    <w:rsid w:val="003619DE"/>
    <w:rsid w:val="003A59C6"/>
    <w:rsid w:val="003B1DD9"/>
    <w:rsid w:val="003C1595"/>
    <w:rsid w:val="003F3AB5"/>
    <w:rsid w:val="003F3F5E"/>
    <w:rsid w:val="00403BC0"/>
    <w:rsid w:val="004141C9"/>
    <w:rsid w:val="00416E5E"/>
    <w:rsid w:val="004311BF"/>
    <w:rsid w:val="00444E2C"/>
    <w:rsid w:val="00456C92"/>
    <w:rsid w:val="00461062"/>
    <w:rsid w:val="0046619A"/>
    <w:rsid w:val="00471F0A"/>
    <w:rsid w:val="004837BC"/>
    <w:rsid w:val="004C4F78"/>
    <w:rsid w:val="004C6682"/>
    <w:rsid w:val="004E1B95"/>
    <w:rsid w:val="00507227"/>
    <w:rsid w:val="00507B79"/>
    <w:rsid w:val="00513AF3"/>
    <w:rsid w:val="0051497C"/>
    <w:rsid w:val="00531EB6"/>
    <w:rsid w:val="00535927"/>
    <w:rsid w:val="00553E94"/>
    <w:rsid w:val="005D5A9D"/>
    <w:rsid w:val="005E1B86"/>
    <w:rsid w:val="005E7C4F"/>
    <w:rsid w:val="005F37D0"/>
    <w:rsid w:val="0060599A"/>
    <w:rsid w:val="00612299"/>
    <w:rsid w:val="00612478"/>
    <w:rsid w:val="0062382F"/>
    <w:rsid w:val="00630C7C"/>
    <w:rsid w:val="00633843"/>
    <w:rsid w:val="0064285E"/>
    <w:rsid w:val="00676077"/>
    <w:rsid w:val="006A14BC"/>
    <w:rsid w:val="006B2EF2"/>
    <w:rsid w:val="006B74EC"/>
    <w:rsid w:val="006C45C8"/>
    <w:rsid w:val="006C78C2"/>
    <w:rsid w:val="006D1374"/>
    <w:rsid w:val="00730B17"/>
    <w:rsid w:val="0073438D"/>
    <w:rsid w:val="00755D12"/>
    <w:rsid w:val="00755E81"/>
    <w:rsid w:val="007713B4"/>
    <w:rsid w:val="0079048A"/>
    <w:rsid w:val="007A7432"/>
    <w:rsid w:val="007D3815"/>
    <w:rsid w:val="008043AD"/>
    <w:rsid w:val="00810B49"/>
    <w:rsid w:val="00812C2A"/>
    <w:rsid w:val="0081647F"/>
    <w:rsid w:val="008549F4"/>
    <w:rsid w:val="00861CE6"/>
    <w:rsid w:val="00891007"/>
    <w:rsid w:val="00893034"/>
    <w:rsid w:val="00893719"/>
    <w:rsid w:val="0089570D"/>
    <w:rsid w:val="008A68C9"/>
    <w:rsid w:val="008B50FD"/>
    <w:rsid w:val="008B7D11"/>
    <w:rsid w:val="008D51C9"/>
    <w:rsid w:val="008F051C"/>
    <w:rsid w:val="00934761"/>
    <w:rsid w:val="009477D3"/>
    <w:rsid w:val="00951316"/>
    <w:rsid w:val="00954E30"/>
    <w:rsid w:val="009716C7"/>
    <w:rsid w:val="00981DD4"/>
    <w:rsid w:val="009905CA"/>
    <w:rsid w:val="009F1B27"/>
    <w:rsid w:val="009F7786"/>
    <w:rsid w:val="00A02DD6"/>
    <w:rsid w:val="00A37275"/>
    <w:rsid w:val="00A41B5D"/>
    <w:rsid w:val="00A548DC"/>
    <w:rsid w:val="00A60B4E"/>
    <w:rsid w:val="00A74665"/>
    <w:rsid w:val="00A8140D"/>
    <w:rsid w:val="00A86A1C"/>
    <w:rsid w:val="00A93BD3"/>
    <w:rsid w:val="00AC3E5F"/>
    <w:rsid w:val="00AD50C3"/>
    <w:rsid w:val="00AE0030"/>
    <w:rsid w:val="00AF1A01"/>
    <w:rsid w:val="00B43114"/>
    <w:rsid w:val="00B4726F"/>
    <w:rsid w:val="00B5225D"/>
    <w:rsid w:val="00B628F3"/>
    <w:rsid w:val="00B708E3"/>
    <w:rsid w:val="00B94B6E"/>
    <w:rsid w:val="00BA50B4"/>
    <w:rsid w:val="00BB6B53"/>
    <w:rsid w:val="00BD6B03"/>
    <w:rsid w:val="00C11B75"/>
    <w:rsid w:val="00C3426D"/>
    <w:rsid w:val="00C40227"/>
    <w:rsid w:val="00C63E36"/>
    <w:rsid w:val="00C92684"/>
    <w:rsid w:val="00C97ED1"/>
    <w:rsid w:val="00CC7720"/>
    <w:rsid w:val="00CD1FC8"/>
    <w:rsid w:val="00CE6692"/>
    <w:rsid w:val="00D00482"/>
    <w:rsid w:val="00D12833"/>
    <w:rsid w:val="00D17D73"/>
    <w:rsid w:val="00D60373"/>
    <w:rsid w:val="00D63FA5"/>
    <w:rsid w:val="00DA3776"/>
    <w:rsid w:val="00DC063E"/>
    <w:rsid w:val="00DD04CD"/>
    <w:rsid w:val="00DE240F"/>
    <w:rsid w:val="00DE7A5B"/>
    <w:rsid w:val="00DF5300"/>
    <w:rsid w:val="00E159F5"/>
    <w:rsid w:val="00E15B95"/>
    <w:rsid w:val="00E336CE"/>
    <w:rsid w:val="00E532B2"/>
    <w:rsid w:val="00E61F02"/>
    <w:rsid w:val="00E71586"/>
    <w:rsid w:val="00E7737A"/>
    <w:rsid w:val="00E83620"/>
    <w:rsid w:val="00EB07B3"/>
    <w:rsid w:val="00EC43FC"/>
    <w:rsid w:val="00ED3719"/>
    <w:rsid w:val="00EE2EA6"/>
    <w:rsid w:val="00F04CBC"/>
    <w:rsid w:val="00F14528"/>
    <w:rsid w:val="00F159E1"/>
    <w:rsid w:val="00F15E23"/>
    <w:rsid w:val="00F53426"/>
    <w:rsid w:val="00F73FE2"/>
    <w:rsid w:val="00F9146C"/>
    <w:rsid w:val="00F956E3"/>
    <w:rsid w:val="00FA53F8"/>
    <w:rsid w:val="00FB1ADE"/>
    <w:rsid w:val="00FE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463ED-6B63-414B-BC51-763402C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ABF"/>
    <w:pPr>
      <w:ind w:left="720"/>
      <w:contextualSpacing/>
    </w:pPr>
  </w:style>
  <w:style w:type="paragraph" w:styleId="BalloonText">
    <w:name w:val="Balloon Text"/>
    <w:basedOn w:val="Normal"/>
    <w:link w:val="BalloonTextChar"/>
    <w:uiPriority w:val="99"/>
    <w:semiHidden/>
    <w:unhideWhenUsed/>
    <w:rsid w:val="00DC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Vance</dc:creator>
  <cp:keywords/>
  <dc:description/>
  <cp:lastModifiedBy>Michael Vance</cp:lastModifiedBy>
  <cp:revision>1</cp:revision>
  <cp:lastPrinted>2015-01-27T16:42:00Z</cp:lastPrinted>
  <dcterms:created xsi:type="dcterms:W3CDTF">2015-01-27T16:28:00Z</dcterms:created>
  <dcterms:modified xsi:type="dcterms:W3CDTF">2015-01-27T21:39:00Z</dcterms:modified>
</cp:coreProperties>
</file>